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2F" w:rsidRDefault="000F692F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231088" w:rsidRPr="00980932" w:rsidRDefault="00231088" w:rsidP="00231088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:rsidR="00190DA9" w:rsidRPr="00231088" w:rsidRDefault="00231088" w:rsidP="00231088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>
        <w:rPr>
          <w:b/>
          <w:lang w:val="es-GT"/>
        </w:rPr>
        <w:t xml:space="preserve"> SEPTIEMBRE 2021</w:t>
      </w: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tbl>
      <w:tblPr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135"/>
        <w:gridCol w:w="1685"/>
      </w:tblGrid>
      <w:tr w:rsidR="00190DA9" w:rsidRPr="00190DA9" w:rsidTr="00231088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proveedor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numero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factura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cantidad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descripcion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190DA9" w:rsidRPr="00190DA9" w:rsidTr="00231088">
        <w:trPr>
          <w:trHeight w:val="6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PROVALES, SOCIEDAD ANÓNIMA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10548089-4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AB19D8EC No. 1255293827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 xml:space="preserve">Termómetro infrarrojo automático de pared para cuerpo 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Q. 7,693.44</w:t>
            </w:r>
          </w:p>
        </w:tc>
      </w:tr>
      <w:tr w:rsidR="00190DA9" w:rsidRPr="00374B5E" w:rsidTr="00231088">
        <w:trPr>
          <w:trHeight w:val="6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Dispensador para alcohol gel automático de 700 ml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DA9" w:rsidRPr="00190DA9" w:rsidRDefault="00190DA9" w:rsidP="00190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/>
              </w:rPr>
            </w:pPr>
          </w:p>
        </w:tc>
      </w:tr>
      <w:tr w:rsidR="00231088" w:rsidRPr="00190DA9" w:rsidTr="00231088">
        <w:trPr>
          <w:trHeight w:val="600"/>
        </w:trPr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Evolución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2000 (</w:t>
            </w: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Reginalda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Osorio) 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3909861-3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90DA9">
              <w:rPr>
                <w:rFonts w:ascii="Calibri" w:eastAsia="Times New Roman" w:hAnsi="Calibri" w:cs="Calibri"/>
                <w:color w:val="000000"/>
              </w:rPr>
              <w:t>serie</w:t>
            </w:r>
            <w:proofErr w:type="spellEnd"/>
            <w:r w:rsidRPr="00190DA9">
              <w:rPr>
                <w:rFonts w:ascii="Calibri" w:eastAsia="Times New Roman" w:hAnsi="Calibri" w:cs="Calibri"/>
                <w:color w:val="000000"/>
              </w:rPr>
              <w:t xml:space="preserve"> 0EEF035B   No. 1502628509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galones de alcohol en gel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Q. 3,997.00</w:t>
            </w:r>
          </w:p>
        </w:tc>
      </w:tr>
      <w:tr w:rsidR="00231088" w:rsidRPr="00374B5E" w:rsidTr="00231088">
        <w:trPr>
          <w:trHeight w:val="300"/>
        </w:trPr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0DA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190DA9">
              <w:rPr>
                <w:rFonts w:ascii="Calibri" w:eastAsia="Times New Roman" w:hAnsi="Calibri" w:cs="Calibri"/>
                <w:color w:val="000000"/>
                <w:lang w:val="es-GT"/>
              </w:rPr>
              <w:t>galones de alcohol etílico al 70%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088" w:rsidRPr="00190DA9" w:rsidRDefault="00231088" w:rsidP="00BB2F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GT"/>
              </w:rPr>
            </w:pPr>
          </w:p>
        </w:tc>
      </w:tr>
    </w:tbl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Default="00190DA9">
      <w:pPr>
        <w:rPr>
          <w:lang w:val="es-GT"/>
        </w:rPr>
      </w:pPr>
    </w:p>
    <w:p w:rsidR="00190DA9" w:rsidRPr="00190DA9" w:rsidRDefault="00190DA9">
      <w:pPr>
        <w:rPr>
          <w:lang w:val="es-GT"/>
        </w:rPr>
      </w:pPr>
      <w:bookmarkStart w:id="0" w:name="_GoBack"/>
      <w:bookmarkEnd w:id="0"/>
    </w:p>
    <w:sectPr w:rsidR="00190DA9" w:rsidRP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F692F"/>
    <w:rsid w:val="00190DA9"/>
    <w:rsid w:val="00231088"/>
    <w:rsid w:val="00374B5E"/>
    <w:rsid w:val="009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B280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1F0F-C46B-4EC4-8C73-B296D253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Mindy Celinda Mansilla Pérez</cp:lastModifiedBy>
  <cp:revision>2</cp:revision>
  <dcterms:created xsi:type="dcterms:W3CDTF">2021-10-15T20:17:00Z</dcterms:created>
  <dcterms:modified xsi:type="dcterms:W3CDTF">2021-10-15T21:04:00Z</dcterms:modified>
</cp:coreProperties>
</file>